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AF" w:rsidRPr="002218C8" w:rsidRDefault="002218C8" w:rsidP="002218C8">
      <w:pPr>
        <w:jc w:val="center"/>
        <w:rPr>
          <w:rFonts w:ascii="Century" w:hAnsi="Century"/>
          <w:b/>
          <w:sz w:val="40"/>
          <w:szCs w:val="40"/>
        </w:rPr>
      </w:pPr>
      <w:r w:rsidRPr="002218C8">
        <w:rPr>
          <w:rFonts w:ascii="Century" w:hAnsi="Century"/>
          <w:b/>
          <w:sz w:val="40"/>
          <w:szCs w:val="40"/>
        </w:rPr>
        <w:t>Bouncing Ball Activity</w:t>
      </w:r>
    </w:p>
    <w:p w:rsidR="002218C8" w:rsidRPr="002218C8" w:rsidRDefault="002218C8" w:rsidP="002218C8">
      <w:pPr>
        <w:rPr>
          <w:rFonts w:ascii="Century" w:hAnsi="Century"/>
          <w:color w:val="000000"/>
          <w:shd w:val="clear" w:color="auto" w:fill="FFFFFF"/>
        </w:rPr>
      </w:pPr>
      <w:r w:rsidRPr="002218C8">
        <w:rPr>
          <w:rFonts w:ascii="Century" w:hAnsi="Century"/>
          <w:color w:val="000000"/>
          <w:shd w:val="clear" w:color="auto" w:fill="FFFFFF"/>
        </w:rPr>
        <w:t xml:space="preserve">The bouncing ball includes many aspects of animation that an animator uses </w:t>
      </w:r>
      <w:proofErr w:type="spellStart"/>
      <w:r w:rsidRPr="002218C8">
        <w:rPr>
          <w:rFonts w:ascii="Century" w:hAnsi="Century"/>
          <w:color w:val="000000"/>
          <w:shd w:val="clear" w:color="auto" w:fill="FFFFFF"/>
        </w:rPr>
        <w:t>everyday</w:t>
      </w:r>
      <w:proofErr w:type="spellEnd"/>
      <w:r w:rsidRPr="002218C8">
        <w:rPr>
          <w:rFonts w:ascii="Century" w:hAnsi="Century"/>
          <w:color w:val="000000"/>
          <w:shd w:val="clear" w:color="auto" w:fill="FFFFFF"/>
        </w:rPr>
        <w:t xml:space="preserve"> in every scene on which he works. Animation principles such as the path of action, arcs, momentum, timing, key drawings, </w:t>
      </w:r>
      <w:proofErr w:type="spellStart"/>
      <w:r w:rsidRPr="002218C8">
        <w:rPr>
          <w:rFonts w:ascii="Century" w:hAnsi="Century"/>
          <w:color w:val="000000"/>
          <w:shd w:val="clear" w:color="auto" w:fill="FFFFFF"/>
        </w:rPr>
        <w:t>inbetween</w:t>
      </w:r>
      <w:proofErr w:type="spellEnd"/>
      <w:r w:rsidRPr="002218C8">
        <w:rPr>
          <w:rFonts w:ascii="Century" w:hAnsi="Century"/>
          <w:color w:val="000000"/>
          <w:shd w:val="clear" w:color="auto" w:fill="FFFFFF"/>
        </w:rPr>
        <w:t xml:space="preserve"> drawings, weight, speed, and the substance of an object are included in this simple exercise.</w:t>
      </w:r>
    </w:p>
    <w:p w:rsidR="002218C8" w:rsidRPr="002218C8" w:rsidRDefault="002218C8" w:rsidP="002218C8">
      <w:pPr>
        <w:rPr>
          <w:rFonts w:ascii="Century" w:hAnsi="Century"/>
          <w:b/>
          <w:color w:val="000000"/>
          <w:shd w:val="clear" w:color="auto" w:fill="FFFFFF"/>
        </w:rPr>
      </w:pPr>
      <w:r w:rsidRPr="002218C8">
        <w:rPr>
          <w:rFonts w:ascii="Century" w:hAnsi="Century"/>
          <w:b/>
          <w:color w:val="000000"/>
          <w:shd w:val="clear" w:color="auto" w:fill="FFFFFF"/>
        </w:rPr>
        <w:t>On a single sheet of computer paper:</w:t>
      </w:r>
    </w:p>
    <w:p w:rsidR="002218C8" w:rsidRPr="002218C8" w:rsidRDefault="002218C8" w:rsidP="002218C8">
      <w:pPr>
        <w:rPr>
          <w:rFonts w:ascii="Century" w:hAnsi="Century"/>
          <w:b/>
          <w:color w:val="000000"/>
          <w:shd w:val="clear" w:color="auto" w:fill="FFFFFF"/>
        </w:rPr>
      </w:pPr>
      <w:r w:rsidRPr="002218C8">
        <w:rPr>
          <w:rFonts w:ascii="Century" w:hAnsi="Century"/>
        </w:rPr>
        <w:drawing>
          <wp:anchor distT="0" distB="0" distL="114300" distR="114300" simplePos="0" relativeHeight="251658240" behindDoc="0" locked="0" layoutInCell="1" allowOverlap="1">
            <wp:simplePos x="0" y="0"/>
            <wp:positionH relativeFrom="margin">
              <wp:posOffset>4124325</wp:posOffset>
            </wp:positionH>
            <wp:positionV relativeFrom="margin">
              <wp:posOffset>1552575</wp:posOffset>
            </wp:positionV>
            <wp:extent cx="1905000" cy="1838325"/>
            <wp:effectExtent l="0" t="0" r="0" b="9525"/>
            <wp:wrapSquare wrapText="bothSides"/>
            <wp:docPr id="1" name="Picture 1" descr="Drawing a path of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 a path of a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838325"/>
                    </a:xfrm>
                    <a:prstGeom prst="rect">
                      <a:avLst/>
                    </a:prstGeom>
                    <a:noFill/>
                    <a:ln>
                      <a:noFill/>
                    </a:ln>
                  </pic:spPr>
                </pic:pic>
              </a:graphicData>
            </a:graphic>
          </wp:anchor>
        </w:drawing>
      </w:r>
      <w:r w:rsidRPr="002218C8">
        <w:rPr>
          <w:rFonts w:ascii="Century" w:hAnsi="Century"/>
          <w:b/>
          <w:color w:val="000000"/>
          <w:shd w:val="clear" w:color="auto" w:fill="FFFFFF"/>
        </w:rPr>
        <w:t>Step 1:</w:t>
      </w:r>
    </w:p>
    <w:p w:rsidR="002218C8" w:rsidRPr="002218C8" w:rsidRDefault="002218C8" w:rsidP="002218C8">
      <w:pPr>
        <w:rPr>
          <w:rFonts w:ascii="Century" w:hAnsi="Century"/>
        </w:rPr>
      </w:pPr>
      <w:proofErr w:type="gramStart"/>
      <w:r w:rsidRPr="002218C8">
        <w:rPr>
          <w:rFonts w:ascii="Century" w:hAnsi="Century"/>
        </w:rPr>
        <w:t>Let's</w:t>
      </w:r>
      <w:proofErr w:type="gramEnd"/>
      <w:r w:rsidRPr="002218C8">
        <w:rPr>
          <w:rFonts w:ascii="Century" w:hAnsi="Century"/>
        </w:rPr>
        <w:t xml:space="preserve"> begin by drawing a path of action from left to right. </w:t>
      </w:r>
      <w:proofErr w:type="gramStart"/>
      <w:r w:rsidRPr="002218C8">
        <w:rPr>
          <w:rFonts w:ascii="Century" w:hAnsi="Century"/>
        </w:rPr>
        <w:t>This is the path the ball will follow</w:t>
      </w:r>
      <w:proofErr w:type="gramEnd"/>
      <w:r w:rsidRPr="002218C8">
        <w:rPr>
          <w:rFonts w:ascii="Century" w:hAnsi="Century"/>
        </w:rPr>
        <w:t xml:space="preserve">. Remember to stay "ruff" and "loose" with your drawings. As is the case with most animation, our path of action </w:t>
      </w:r>
      <w:proofErr w:type="gramStart"/>
      <w:r w:rsidRPr="002218C8">
        <w:rPr>
          <w:rFonts w:ascii="Century" w:hAnsi="Century"/>
        </w:rPr>
        <w:t>is made up</w:t>
      </w:r>
      <w:proofErr w:type="gramEnd"/>
      <w:r w:rsidRPr="002218C8">
        <w:rPr>
          <w:rFonts w:ascii="Century" w:hAnsi="Century"/>
        </w:rPr>
        <w:t xml:space="preserve"> of ARCS.</w:t>
      </w:r>
      <w:r w:rsidRPr="002218C8">
        <w:rPr>
          <w:rFonts w:ascii="Century" w:hAnsi="Century"/>
        </w:rPr>
        <w:t xml:space="preserve"> </w:t>
      </w:r>
    </w:p>
    <w:p w:rsidR="002218C8" w:rsidRDefault="002218C8" w:rsidP="002218C8">
      <w:pPr>
        <w:rPr>
          <w:rFonts w:ascii="Century" w:hAnsi="Century"/>
        </w:rPr>
      </w:pPr>
      <w:r w:rsidRPr="002218C8">
        <w:rPr>
          <w:rFonts w:ascii="Century" w:hAnsi="Century"/>
        </w:rPr>
        <w:t>TIP: Most objects, characters, etc. move in ARCS and NOT in straight lines.</w:t>
      </w:r>
    </w:p>
    <w:p w:rsidR="002218C8" w:rsidRDefault="002218C8" w:rsidP="002218C8">
      <w:pPr>
        <w:rPr>
          <w:rFonts w:ascii="Century" w:hAnsi="Century"/>
        </w:rPr>
      </w:pPr>
    </w:p>
    <w:p w:rsidR="002218C8" w:rsidRDefault="002218C8" w:rsidP="002218C8">
      <w:pPr>
        <w:rPr>
          <w:rFonts w:ascii="Century" w:hAnsi="Century"/>
        </w:rPr>
      </w:pPr>
    </w:p>
    <w:p w:rsidR="002218C8" w:rsidRDefault="00C1721E" w:rsidP="002218C8">
      <w:pPr>
        <w:rPr>
          <w:rFonts w:ascii="Century" w:hAnsi="Century"/>
          <w:b/>
        </w:rPr>
      </w:pPr>
      <w:r w:rsidRPr="002218C8">
        <w:rPr>
          <w:rFonts w:ascii="Century" w:hAnsi="Century"/>
        </w:rPr>
        <w:drawing>
          <wp:anchor distT="0" distB="0" distL="114300" distR="114300" simplePos="0" relativeHeight="251659264" behindDoc="0" locked="0" layoutInCell="1" allowOverlap="1">
            <wp:simplePos x="0" y="0"/>
            <wp:positionH relativeFrom="margin">
              <wp:align>right</wp:align>
            </wp:positionH>
            <wp:positionV relativeFrom="margin">
              <wp:posOffset>3686175</wp:posOffset>
            </wp:positionV>
            <wp:extent cx="1905000" cy="1838325"/>
            <wp:effectExtent l="0" t="0" r="0" b="9525"/>
            <wp:wrapSquare wrapText="bothSides"/>
            <wp:docPr id="2" name="Picture 2" descr="Plan cut your 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 cut your tim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838325"/>
                    </a:xfrm>
                    <a:prstGeom prst="rect">
                      <a:avLst/>
                    </a:prstGeom>
                    <a:noFill/>
                    <a:ln>
                      <a:noFill/>
                    </a:ln>
                  </pic:spPr>
                </pic:pic>
              </a:graphicData>
            </a:graphic>
          </wp:anchor>
        </w:drawing>
      </w:r>
      <w:r w:rsidR="002218C8">
        <w:rPr>
          <w:rFonts w:ascii="Century" w:hAnsi="Century"/>
          <w:b/>
        </w:rPr>
        <w:t>Step 2:</w:t>
      </w:r>
    </w:p>
    <w:p w:rsidR="002218C8" w:rsidRDefault="002218C8" w:rsidP="002218C8">
      <w:r w:rsidRPr="002218C8">
        <w:rPr>
          <w:rFonts w:ascii="Century" w:hAnsi="Century"/>
        </w:rPr>
        <w:t>Next</w:t>
      </w:r>
      <w:r>
        <w:rPr>
          <w:rFonts w:ascii="Century" w:hAnsi="Century"/>
        </w:rPr>
        <w:t>,</w:t>
      </w:r>
      <w:r w:rsidRPr="002218C8">
        <w:rPr>
          <w:rFonts w:ascii="Century" w:hAnsi="Century"/>
        </w:rPr>
        <w:t xml:space="preserve"> we will plan the timing of the ball along our path of action. Draw tick marks. This will help us figure out the positions (on the arc) of the ball and the timing of the bounce. Tick marks at the beginning (the top of the arc) are close together; as the ball heads down, the tick marks become further and further apart.</w:t>
      </w:r>
      <w:r w:rsidRPr="002218C8">
        <w:t xml:space="preserve"> </w:t>
      </w:r>
    </w:p>
    <w:p w:rsidR="002218C8" w:rsidRPr="002218C8" w:rsidRDefault="002218C8" w:rsidP="002218C8">
      <w:pPr>
        <w:rPr>
          <w:rFonts w:ascii="Century" w:hAnsi="Century"/>
        </w:rPr>
      </w:pPr>
      <w:r w:rsidRPr="002218C8">
        <w:rPr>
          <w:rFonts w:ascii="Century" w:hAnsi="Century"/>
        </w:rPr>
        <w:t>The action at the beginning of an arc is called a "</w:t>
      </w:r>
      <w:proofErr w:type="spellStart"/>
      <w:r w:rsidRPr="002218C8">
        <w:rPr>
          <w:rFonts w:ascii="Century" w:hAnsi="Century"/>
        </w:rPr>
        <w:t>slo</w:t>
      </w:r>
      <w:proofErr w:type="spellEnd"/>
      <w:r w:rsidRPr="002218C8">
        <w:rPr>
          <w:rFonts w:ascii="Century" w:hAnsi="Century"/>
        </w:rPr>
        <w:t xml:space="preserve">-in". Once the ball hits - it </w:t>
      </w:r>
      <w:proofErr w:type="spellStart"/>
      <w:r w:rsidRPr="002218C8">
        <w:rPr>
          <w:rFonts w:ascii="Century" w:hAnsi="Century"/>
        </w:rPr>
        <w:t>looses</w:t>
      </w:r>
      <w:proofErr w:type="spellEnd"/>
      <w:r w:rsidRPr="002218C8">
        <w:rPr>
          <w:rFonts w:ascii="Century" w:hAnsi="Century"/>
        </w:rPr>
        <w:t xml:space="preserve"> a little momentum and then slows down (</w:t>
      </w:r>
      <w:proofErr w:type="spellStart"/>
      <w:r w:rsidRPr="002218C8">
        <w:rPr>
          <w:rFonts w:ascii="Century" w:hAnsi="Century"/>
        </w:rPr>
        <w:t>slo</w:t>
      </w:r>
      <w:proofErr w:type="spellEnd"/>
      <w:r w:rsidRPr="002218C8">
        <w:rPr>
          <w:rFonts w:ascii="Century" w:hAnsi="Century"/>
        </w:rPr>
        <w:t>-out) as it approaches the top of the next arc.</w:t>
      </w:r>
    </w:p>
    <w:p w:rsidR="002218C8" w:rsidRDefault="002218C8" w:rsidP="002218C8">
      <w:pPr>
        <w:rPr>
          <w:rFonts w:ascii="Century" w:hAnsi="Century"/>
        </w:rPr>
      </w:pPr>
      <w:r w:rsidRPr="002218C8">
        <w:rPr>
          <w:rFonts w:ascii="Century" w:hAnsi="Century"/>
        </w:rPr>
        <w:t>TIP: Think of a ball rolling down a hill. It gains speed. Now we have created a guide for our timing.</w:t>
      </w:r>
    </w:p>
    <w:p w:rsidR="002218C8" w:rsidRDefault="002218C8" w:rsidP="002218C8">
      <w:pPr>
        <w:rPr>
          <w:rFonts w:ascii="Century" w:hAnsi="Century"/>
        </w:rPr>
      </w:pPr>
    </w:p>
    <w:p w:rsidR="002218C8" w:rsidRDefault="002218C8" w:rsidP="002218C8">
      <w:pPr>
        <w:rPr>
          <w:rFonts w:ascii="Century" w:hAnsi="Century"/>
          <w:b/>
        </w:rPr>
      </w:pPr>
      <w:r>
        <w:rPr>
          <w:noProof/>
        </w:rPr>
        <w:drawing>
          <wp:anchor distT="0" distB="0" distL="114300" distR="114300" simplePos="0" relativeHeight="251660288" behindDoc="0" locked="0" layoutInCell="1" allowOverlap="1">
            <wp:simplePos x="0" y="0"/>
            <wp:positionH relativeFrom="margin">
              <wp:align>right</wp:align>
            </wp:positionH>
            <wp:positionV relativeFrom="margin">
              <wp:posOffset>6553200</wp:posOffset>
            </wp:positionV>
            <wp:extent cx="1905000" cy="1838325"/>
            <wp:effectExtent l="0" t="0" r="0" b="9525"/>
            <wp:wrapSquare wrapText="bothSides"/>
            <wp:docPr id="3" name="Picture 3" descr="Key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y draw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38325"/>
                    </a:xfrm>
                    <a:prstGeom prst="rect">
                      <a:avLst/>
                    </a:prstGeom>
                    <a:noFill/>
                    <a:ln>
                      <a:noFill/>
                    </a:ln>
                  </pic:spPr>
                </pic:pic>
              </a:graphicData>
            </a:graphic>
          </wp:anchor>
        </w:drawing>
      </w:r>
      <w:r>
        <w:rPr>
          <w:rFonts w:ascii="Century" w:hAnsi="Century"/>
          <w:b/>
        </w:rPr>
        <w:t>Step 3:</w:t>
      </w:r>
    </w:p>
    <w:p w:rsidR="002218C8" w:rsidRPr="002218C8" w:rsidRDefault="002218C8" w:rsidP="002218C8">
      <w:pPr>
        <w:rPr>
          <w:rFonts w:ascii="Century" w:hAnsi="Century"/>
        </w:rPr>
      </w:pPr>
      <w:r w:rsidRPr="002218C8">
        <w:rPr>
          <w:rFonts w:ascii="Century" w:hAnsi="Century"/>
        </w:rPr>
        <w:t xml:space="preserve">We "ruff" in our key drawings. Key drawings (or key poses) are at the beginning and at </w:t>
      </w:r>
      <w:proofErr w:type="gramStart"/>
      <w:r w:rsidRPr="002218C8">
        <w:rPr>
          <w:rFonts w:ascii="Century" w:hAnsi="Century"/>
        </w:rPr>
        <w:t>the end, and wherever the character, object, etc. changes direction</w:t>
      </w:r>
      <w:proofErr w:type="gramEnd"/>
      <w:r w:rsidRPr="002218C8">
        <w:rPr>
          <w:rFonts w:ascii="Century" w:hAnsi="Century"/>
        </w:rPr>
        <w:t>. Our key drawings are #1, #7, and #13.</w:t>
      </w:r>
    </w:p>
    <w:p w:rsidR="002218C8" w:rsidRPr="002218C8" w:rsidRDefault="002218C8" w:rsidP="002218C8">
      <w:pPr>
        <w:rPr>
          <w:rFonts w:ascii="Century" w:hAnsi="Century"/>
        </w:rPr>
      </w:pPr>
      <w:r w:rsidRPr="002218C8">
        <w:rPr>
          <w:rFonts w:ascii="Century" w:hAnsi="Century"/>
        </w:rPr>
        <w:lastRenderedPageBreak/>
        <w:t xml:space="preserve">NOTE: Drawing #7 is where the ball makes contact, or </w:t>
      </w:r>
      <w:proofErr w:type="gramStart"/>
      <w:r w:rsidRPr="002218C8">
        <w:rPr>
          <w:rFonts w:ascii="Century" w:hAnsi="Century"/>
        </w:rPr>
        <w:t>impacts</w:t>
      </w:r>
      <w:proofErr w:type="gramEnd"/>
      <w:r w:rsidRPr="002218C8">
        <w:rPr>
          <w:rFonts w:ascii="Century" w:hAnsi="Century"/>
        </w:rPr>
        <w:t xml:space="preserve"> with the ground. #7 is the "squash" drawing, i.e., </w:t>
      </w:r>
      <w:r w:rsidR="00C1721E" w:rsidRPr="002218C8">
        <w:rPr>
          <w:rFonts w:ascii="Century" w:hAnsi="Century"/>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1905000" cy="1838325"/>
            <wp:effectExtent l="0" t="0" r="0" b="9525"/>
            <wp:wrapSquare wrapText="bothSides"/>
            <wp:docPr id="4" name="Picture 4" descr="Squash (weight/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uash (weight/conta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838325"/>
                    </a:xfrm>
                    <a:prstGeom prst="rect">
                      <a:avLst/>
                    </a:prstGeom>
                    <a:noFill/>
                    <a:ln>
                      <a:noFill/>
                    </a:ln>
                  </pic:spPr>
                </pic:pic>
              </a:graphicData>
            </a:graphic>
          </wp:anchor>
        </w:drawing>
      </w:r>
      <w:r w:rsidRPr="002218C8">
        <w:rPr>
          <w:rFonts w:ascii="Century" w:hAnsi="Century"/>
        </w:rPr>
        <w:t>where we show the illusion of weight or impact of the object (3a).</w:t>
      </w:r>
      <w:r w:rsidRPr="002218C8">
        <w:t xml:space="preserve"> </w:t>
      </w:r>
    </w:p>
    <w:p w:rsidR="002218C8" w:rsidRPr="002218C8" w:rsidRDefault="002218C8" w:rsidP="002218C8">
      <w:pPr>
        <w:rPr>
          <w:rFonts w:ascii="Century" w:hAnsi="Century"/>
        </w:rPr>
      </w:pPr>
    </w:p>
    <w:p w:rsidR="002218C8" w:rsidRDefault="002218C8" w:rsidP="002218C8">
      <w:pPr>
        <w:rPr>
          <w:rFonts w:ascii="Century" w:hAnsi="Century"/>
        </w:rPr>
      </w:pPr>
      <w:r w:rsidRPr="002218C8">
        <w:rPr>
          <w:rFonts w:ascii="Century" w:hAnsi="Century"/>
        </w:rPr>
        <w:t xml:space="preserve">TIP: The illusion of weight is very important. To maintain the integrity of the ball, be sure to maintain the same volume in drawing #7 (even though it is "squashed") as you have in drawings #1 and 13. </w:t>
      </w:r>
      <w:proofErr w:type="gramStart"/>
      <w:r w:rsidRPr="002218C8">
        <w:rPr>
          <w:rFonts w:ascii="Century" w:hAnsi="Century"/>
        </w:rPr>
        <w:t>Also</w:t>
      </w:r>
      <w:proofErr w:type="gramEnd"/>
      <w:r w:rsidRPr="002218C8">
        <w:rPr>
          <w:rFonts w:ascii="Century" w:hAnsi="Century"/>
        </w:rPr>
        <w:t>, the faster the object, character, etc. moves, the more "squash" you have when it hits.</w:t>
      </w:r>
    </w:p>
    <w:p w:rsidR="002218C8" w:rsidRDefault="002218C8" w:rsidP="002218C8">
      <w:pPr>
        <w:rPr>
          <w:rFonts w:ascii="Century" w:hAnsi="Century"/>
        </w:rPr>
      </w:pPr>
    </w:p>
    <w:p w:rsidR="002218C8" w:rsidRDefault="00C1721E" w:rsidP="002218C8">
      <w:pPr>
        <w:rPr>
          <w:rFonts w:ascii="Century" w:hAnsi="Century"/>
          <w:b/>
        </w:rPr>
      </w:pPr>
      <w:r w:rsidRPr="002218C8">
        <w:rPr>
          <w:rFonts w:ascii="Century" w:hAnsi="Century"/>
        </w:rPr>
        <w:drawing>
          <wp:anchor distT="0" distB="0" distL="114300" distR="114300" simplePos="0" relativeHeight="251662336" behindDoc="0" locked="0" layoutInCell="1" allowOverlap="1">
            <wp:simplePos x="0" y="0"/>
            <wp:positionH relativeFrom="margin">
              <wp:align>right</wp:align>
            </wp:positionH>
            <wp:positionV relativeFrom="margin">
              <wp:posOffset>2590800</wp:posOffset>
            </wp:positionV>
            <wp:extent cx="1905000" cy="1838325"/>
            <wp:effectExtent l="0" t="0" r="0" b="9525"/>
            <wp:wrapSquare wrapText="bothSides"/>
            <wp:docPr id="5" name="Picture 5" descr="Break D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ak Dow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838325"/>
                    </a:xfrm>
                    <a:prstGeom prst="rect">
                      <a:avLst/>
                    </a:prstGeom>
                    <a:noFill/>
                    <a:ln>
                      <a:noFill/>
                    </a:ln>
                  </pic:spPr>
                </pic:pic>
              </a:graphicData>
            </a:graphic>
          </wp:anchor>
        </w:drawing>
      </w:r>
      <w:r w:rsidR="002218C8">
        <w:rPr>
          <w:rFonts w:ascii="Century" w:hAnsi="Century"/>
          <w:b/>
        </w:rPr>
        <w:t>Step 4:</w:t>
      </w:r>
    </w:p>
    <w:p w:rsidR="002218C8" w:rsidRPr="002218C8" w:rsidRDefault="002218C8" w:rsidP="002218C8">
      <w:pPr>
        <w:rPr>
          <w:rFonts w:ascii="Century" w:hAnsi="Century"/>
        </w:rPr>
      </w:pPr>
      <w:proofErr w:type="gramStart"/>
      <w:r w:rsidRPr="002218C8">
        <w:rPr>
          <w:rFonts w:ascii="Century" w:hAnsi="Century"/>
        </w:rPr>
        <w:t>Next</w:t>
      </w:r>
      <w:proofErr w:type="gramEnd"/>
      <w:r w:rsidRPr="002218C8">
        <w:rPr>
          <w:rFonts w:ascii="Century" w:hAnsi="Century"/>
        </w:rPr>
        <w:t xml:space="preserve"> we add the breakdown drawings (#6 and #8). "Breakdowns" are really </w:t>
      </w:r>
      <w:proofErr w:type="spellStart"/>
      <w:r w:rsidRPr="002218C8">
        <w:rPr>
          <w:rFonts w:ascii="Century" w:hAnsi="Century"/>
        </w:rPr>
        <w:t>inbetween</w:t>
      </w:r>
      <w:proofErr w:type="spellEnd"/>
      <w:r w:rsidRPr="002218C8">
        <w:rPr>
          <w:rFonts w:ascii="Century" w:hAnsi="Century"/>
        </w:rPr>
        <w:t xml:space="preserve"> </w:t>
      </w:r>
      <w:proofErr w:type="gramStart"/>
      <w:r w:rsidRPr="002218C8">
        <w:rPr>
          <w:rFonts w:ascii="Century" w:hAnsi="Century"/>
        </w:rPr>
        <w:t>drawings which help</w:t>
      </w:r>
      <w:proofErr w:type="gramEnd"/>
      <w:r w:rsidRPr="002218C8">
        <w:rPr>
          <w:rFonts w:ascii="Century" w:hAnsi="Century"/>
        </w:rPr>
        <w:t xml:space="preserve"> describe the action. These drawings (known as "</w:t>
      </w:r>
      <w:proofErr w:type="spellStart"/>
      <w:r w:rsidRPr="002218C8">
        <w:rPr>
          <w:rFonts w:ascii="Century" w:hAnsi="Century"/>
        </w:rPr>
        <w:t>inbetweens</w:t>
      </w:r>
      <w:proofErr w:type="spellEnd"/>
      <w:r w:rsidRPr="002218C8">
        <w:rPr>
          <w:rFonts w:ascii="Century" w:hAnsi="Century"/>
        </w:rPr>
        <w:t xml:space="preserve">" or "tweens") are the drawings between the pose or key drawings. In the </w:t>
      </w:r>
      <w:proofErr w:type="spellStart"/>
      <w:r w:rsidRPr="002218C8">
        <w:rPr>
          <w:rFonts w:ascii="Century" w:hAnsi="Century"/>
        </w:rPr>
        <w:t>hiarchy</w:t>
      </w:r>
      <w:proofErr w:type="spellEnd"/>
      <w:r w:rsidRPr="002218C8">
        <w:rPr>
          <w:rFonts w:ascii="Century" w:hAnsi="Century"/>
        </w:rPr>
        <w:t xml:space="preserve"> of animation, first you do the key drawings (or keys), next the breakdowns, and finally any further </w:t>
      </w:r>
      <w:proofErr w:type="spellStart"/>
      <w:r w:rsidRPr="002218C8">
        <w:rPr>
          <w:rFonts w:ascii="Century" w:hAnsi="Century"/>
        </w:rPr>
        <w:t>inbetween</w:t>
      </w:r>
      <w:proofErr w:type="spellEnd"/>
      <w:r w:rsidRPr="002218C8">
        <w:rPr>
          <w:rFonts w:ascii="Century" w:hAnsi="Century"/>
        </w:rPr>
        <w:t xml:space="preserve"> drawings needed to smooth out the action. The breakdowns for the bouncing ball show the illusion of speed. These are the "stretch" drawings. The </w:t>
      </w:r>
      <w:proofErr w:type="gramStart"/>
      <w:r w:rsidRPr="002218C8">
        <w:rPr>
          <w:rFonts w:ascii="Century" w:hAnsi="Century"/>
        </w:rPr>
        <w:t>stretch(</w:t>
      </w:r>
      <w:proofErr w:type="gramEnd"/>
      <w:r w:rsidRPr="002218C8">
        <w:rPr>
          <w:rFonts w:ascii="Century" w:hAnsi="Century"/>
        </w:rPr>
        <w:t xml:space="preserve">speed) and squash(weight) drawings are relative to each other. Generally, if you have </w:t>
      </w:r>
      <w:proofErr w:type="gramStart"/>
      <w:r w:rsidRPr="002218C8">
        <w:rPr>
          <w:rFonts w:ascii="Century" w:hAnsi="Century"/>
        </w:rPr>
        <w:t>a lot of</w:t>
      </w:r>
      <w:proofErr w:type="gramEnd"/>
      <w:r w:rsidRPr="002218C8">
        <w:rPr>
          <w:rFonts w:ascii="Century" w:hAnsi="Century"/>
        </w:rPr>
        <w:t xml:space="preserve"> squash, you have a lot of stretch, too.</w:t>
      </w:r>
    </w:p>
    <w:p w:rsidR="002218C8" w:rsidRPr="002218C8" w:rsidRDefault="002218C8" w:rsidP="002218C8">
      <w:pPr>
        <w:rPr>
          <w:rFonts w:ascii="Century" w:hAnsi="Century"/>
        </w:rPr>
      </w:pPr>
    </w:p>
    <w:p w:rsidR="002218C8" w:rsidRDefault="002218C8" w:rsidP="002218C8">
      <w:pPr>
        <w:rPr>
          <w:b/>
        </w:rPr>
      </w:pPr>
      <w:r w:rsidRPr="002218C8">
        <w:rPr>
          <w:rFonts w:ascii="Century" w:hAnsi="Century"/>
        </w:rPr>
        <w:t xml:space="preserve">TIP: Notice that the ball goes from stretch directly to squash and back to stretch (# 6, #7, </w:t>
      </w:r>
      <w:proofErr w:type="gramStart"/>
      <w:r w:rsidRPr="002218C8">
        <w:rPr>
          <w:rFonts w:ascii="Century" w:hAnsi="Century"/>
        </w:rPr>
        <w:t>#</w:t>
      </w:r>
      <w:proofErr w:type="gramEnd"/>
      <w:r w:rsidRPr="002218C8">
        <w:rPr>
          <w:rFonts w:ascii="Century" w:hAnsi="Century"/>
        </w:rPr>
        <w:t xml:space="preserve">8) with no "transition drawings". This </w:t>
      </w:r>
      <w:r>
        <w:rPr>
          <w:rFonts w:ascii="Century" w:hAnsi="Century"/>
        </w:rPr>
        <w:t>gives snap to the ball's bounce</w:t>
      </w:r>
    </w:p>
    <w:p w:rsidR="002218C8" w:rsidRDefault="002218C8" w:rsidP="002218C8">
      <w:pPr>
        <w:rPr>
          <w:b/>
        </w:rPr>
      </w:pPr>
    </w:p>
    <w:p w:rsidR="002218C8" w:rsidRDefault="00C1721E" w:rsidP="002218C8">
      <w:pPr>
        <w:rPr>
          <w:rFonts w:ascii="Century" w:hAnsi="Century"/>
          <w:b/>
        </w:rPr>
      </w:pPr>
      <w:bookmarkStart w:id="0" w:name="_GoBack"/>
      <w:r w:rsidRPr="00C1721E">
        <w:rPr>
          <w:rFonts w:ascii="Century" w:hAnsi="Century"/>
        </w:rPr>
        <w:drawing>
          <wp:anchor distT="0" distB="0" distL="114300" distR="114300" simplePos="0" relativeHeight="251664384" behindDoc="0" locked="0" layoutInCell="1" allowOverlap="1">
            <wp:simplePos x="0" y="0"/>
            <wp:positionH relativeFrom="margin">
              <wp:align>right</wp:align>
            </wp:positionH>
            <wp:positionV relativeFrom="margin">
              <wp:posOffset>6000750</wp:posOffset>
            </wp:positionV>
            <wp:extent cx="1905000" cy="1838325"/>
            <wp:effectExtent l="0" t="0" r="0" b="9525"/>
            <wp:wrapSquare wrapText="bothSides"/>
            <wp:docPr id="7" name="Picture 7" descr="https://www.awn.com/tooninstitute/lessonplan/images/b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wn.com/tooninstitute/lessonplan/images/bb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838325"/>
                    </a:xfrm>
                    <a:prstGeom prst="rect">
                      <a:avLst/>
                    </a:prstGeom>
                    <a:noFill/>
                    <a:ln>
                      <a:noFill/>
                    </a:ln>
                  </pic:spPr>
                </pic:pic>
              </a:graphicData>
            </a:graphic>
          </wp:anchor>
        </w:drawing>
      </w:r>
      <w:bookmarkEnd w:id="0"/>
      <w:r w:rsidR="002218C8" w:rsidRPr="002218C8">
        <w:rPr>
          <w:rFonts w:ascii="Century" w:hAnsi="Century"/>
          <w:b/>
        </w:rPr>
        <w:t>Step 5:</w:t>
      </w:r>
    </w:p>
    <w:p w:rsidR="002218C8" w:rsidRPr="00C1721E" w:rsidRDefault="00C1721E" w:rsidP="002218C8">
      <w:pPr>
        <w:spacing w:before="100" w:beforeAutospacing="1" w:after="100" w:afterAutospacing="1" w:line="240" w:lineRule="auto"/>
        <w:rPr>
          <w:rFonts w:ascii="Century" w:eastAsia="Times New Roman" w:hAnsi="Century" w:cs="Times New Roman"/>
        </w:rPr>
      </w:pPr>
      <w:r w:rsidRPr="002218C8">
        <w:rPr>
          <w:rFonts w:ascii="Century" w:hAnsi="Century"/>
        </w:rPr>
        <w:drawing>
          <wp:anchor distT="0" distB="0" distL="114300" distR="114300" simplePos="0" relativeHeight="251663360" behindDoc="0" locked="0" layoutInCell="1" allowOverlap="1">
            <wp:simplePos x="0" y="0"/>
            <wp:positionH relativeFrom="margin">
              <wp:align>right</wp:align>
            </wp:positionH>
            <wp:positionV relativeFrom="margin">
              <wp:posOffset>6000750</wp:posOffset>
            </wp:positionV>
            <wp:extent cx="1905000" cy="1838325"/>
            <wp:effectExtent l="0" t="0" r="0" b="9525"/>
            <wp:wrapSquare wrapText="bothSides"/>
            <wp:docPr id="6" name="Picture 6" descr="Stretch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etch (spe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838325"/>
                    </a:xfrm>
                    <a:prstGeom prst="rect">
                      <a:avLst/>
                    </a:prstGeom>
                    <a:noFill/>
                    <a:ln>
                      <a:noFill/>
                    </a:ln>
                  </pic:spPr>
                </pic:pic>
              </a:graphicData>
            </a:graphic>
          </wp:anchor>
        </w:drawing>
      </w:r>
      <w:r w:rsidR="002218C8" w:rsidRPr="002218C8">
        <w:rPr>
          <w:rFonts w:ascii="Century" w:eastAsia="Times New Roman" w:hAnsi="Century" w:cs="Times New Roman"/>
        </w:rPr>
        <w:t xml:space="preserve">Finally, we draw in the rest of the </w:t>
      </w:r>
      <w:proofErr w:type="spellStart"/>
      <w:r w:rsidR="002218C8" w:rsidRPr="002218C8">
        <w:rPr>
          <w:rFonts w:ascii="Century" w:eastAsia="Times New Roman" w:hAnsi="Century" w:cs="Times New Roman"/>
        </w:rPr>
        <w:t>inbetweens</w:t>
      </w:r>
      <w:proofErr w:type="spellEnd"/>
      <w:r w:rsidR="002218C8" w:rsidRPr="002218C8">
        <w:rPr>
          <w:rFonts w:ascii="Century" w:eastAsia="Times New Roman" w:hAnsi="Century" w:cs="Times New Roman"/>
        </w:rPr>
        <w:t xml:space="preserve"> - #2 to #5</w:t>
      </w:r>
      <w:proofErr w:type="gramStart"/>
      <w:r w:rsidR="002218C8" w:rsidRPr="002218C8">
        <w:rPr>
          <w:rFonts w:ascii="Century" w:eastAsia="Times New Roman" w:hAnsi="Century" w:cs="Times New Roman"/>
        </w:rPr>
        <w:t>;</w:t>
      </w:r>
      <w:proofErr w:type="gramEnd"/>
      <w:r w:rsidR="002218C8" w:rsidRPr="002218C8">
        <w:rPr>
          <w:rFonts w:ascii="Century" w:eastAsia="Times New Roman" w:hAnsi="Century" w:cs="Times New Roman"/>
        </w:rPr>
        <w:t xml:space="preserve"> and #9 to #12. Notice that as the ball falls, the shape "transitions" from a </w:t>
      </w:r>
      <w:proofErr w:type="spellStart"/>
      <w:r w:rsidR="002218C8" w:rsidRPr="002218C8">
        <w:rPr>
          <w:rFonts w:ascii="Century" w:eastAsia="Times New Roman" w:hAnsi="Century" w:cs="Times New Roman"/>
        </w:rPr>
        <w:t>round</w:t>
      </w:r>
      <w:proofErr w:type="spellEnd"/>
      <w:r w:rsidR="002218C8" w:rsidRPr="002218C8">
        <w:rPr>
          <w:rFonts w:ascii="Century" w:eastAsia="Times New Roman" w:hAnsi="Century" w:cs="Times New Roman"/>
        </w:rPr>
        <w:t xml:space="preserve"> ball to more and more of an </w:t>
      </w:r>
      <w:proofErr w:type="spellStart"/>
      <w:r w:rsidR="002218C8" w:rsidRPr="002218C8">
        <w:rPr>
          <w:rFonts w:ascii="Century" w:eastAsia="Times New Roman" w:hAnsi="Century" w:cs="Times New Roman"/>
        </w:rPr>
        <w:t>eliptical</w:t>
      </w:r>
      <w:proofErr w:type="spellEnd"/>
      <w:r w:rsidR="002218C8" w:rsidRPr="002218C8">
        <w:rPr>
          <w:rFonts w:ascii="Century" w:eastAsia="Times New Roman" w:hAnsi="Century" w:cs="Times New Roman"/>
        </w:rPr>
        <w:t xml:space="preserve"> or stretched shape.</w:t>
      </w:r>
    </w:p>
    <w:p w:rsidR="002218C8" w:rsidRPr="00C1721E" w:rsidRDefault="00C1721E" w:rsidP="002218C8">
      <w:pPr>
        <w:rPr>
          <w:rFonts w:ascii="Century" w:hAnsi="Century"/>
        </w:rPr>
      </w:pPr>
      <w:r w:rsidRPr="00C1721E">
        <w:rPr>
          <w:rFonts w:ascii="Century" w:hAnsi="Century"/>
        </w:rPr>
        <w:t xml:space="preserve">As the ball bounces up, it "transitions" from the stretched shape back to the round shape. There you have it -- the plan for a bouncing ball. Of course, each individual drawing </w:t>
      </w:r>
      <w:proofErr w:type="gramStart"/>
      <w:r w:rsidRPr="00C1721E">
        <w:rPr>
          <w:rFonts w:ascii="Century" w:hAnsi="Century"/>
        </w:rPr>
        <w:t>would be placed</w:t>
      </w:r>
      <w:proofErr w:type="gramEnd"/>
      <w:r w:rsidRPr="00C1721E">
        <w:rPr>
          <w:rFonts w:ascii="Century" w:hAnsi="Century"/>
        </w:rPr>
        <w:t xml:space="preserve"> on a separate piece of animation bond (paper).</w:t>
      </w:r>
      <w:r w:rsidRPr="00C1721E">
        <w:t xml:space="preserve"> </w:t>
      </w:r>
    </w:p>
    <w:p w:rsidR="002218C8" w:rsidRDefault="002218C8" w:rsidP="002218C8"/>
    <w:p w:rsidR="002218C8" w:rsidRDefault="00C1721E" w:rsidP="002218C8">
      <w:pPr>
        <w:rPr>
          <w:rFonts w:ascii="Century" w:hAnsi="Century"/>
          <w:b/>
        </w:rPr>
      </w:pPr>
      <w:r>
        <w:rPr>
          <w:rFonts w:ascii="Century" w:hAnsi="Century"/>
          <w:b/>
        </w:rPr>
        <w:t>Step 6:</w:t>
      </w:r>
    </w:p>
    <w:p w:rsidR="00C1721E" w:rsidRDefault="00C1721E" w:rsidP="002218C8">
      <w:pPr>
        <w:rPr>
          <w:rFonts w:ascii="Century" w:hAnsi="Century"/>
        </w:rPr>
      </w:pPr>
      <w:r>
        <w:rPr>
          <w:rFonts w:ascii="Century" w:hAnsi="Century"/>
        </w:rPr>
        <w:t>Using the drawing created in steps 1 through 5, use the Animation app on the iPad to create a bouncing ball animation using 12 frames.  When completed, export it to Google Drive and share to Team Drive.</w:t>
      </w:r>
    </w:p>
    <w:p w:rsidR="00C1721E" w:rsidRDefault="00C1721E" w:rsidP="002218C8">
      <w:pPr>
        <w:rPr>
          <w:rFonts w:ascii="Century" w:hAnsi="Century"/>
        </w:rPr>
      </w:pPr>
    </w:p>
    <w:p w:rsidR="00C1721E" w:rsidRDefault="00C1721E" w:rsidP="002218C8">
      <w:pPr>
        <w:rPr>
          <w:rFonts w:ascii="Century" w:hAnsi="Century"/>
          <w:b/>
        </w:rPr>
      </w:pPr>
      <w:r>
        <w:rPr>
          <w:rFonts w:ascii="Century" w:hAnsi="Century"/>
          <w:b/>
        </w:rPr>
        <w:t>Key Points:</w:t>
      </w:r>
    </w:p>
    <w:p w:rsidR="00C1721E" w:rsidRPr="00C1721E" w:rsidRDefault="00C1721E" w:rsidP="00C1721E">
      <w:pPr>
        <w:pStyle w:val="ListParagraph"/>
        <w:numPr>
          <w:ilvl w:val="0"/>
          <w:numId w:val="1"/>
        </w:numPr>
        <w:rPr>
          <w:rFonts w:ascii="Century" w:hAnsi="Century"/>
        </w:rPr>
      </w:pPr>
      <w:r w:rsidRPr="00C1721E">
        <w:rPr>
          <w:rFonts w:ascii="Century" w:hAnsi="Century"/>
        </w:rPr>
        <w:t>Start with a PATH OF ACTION.</w:t>
      </w:r>
    </w:p>
    <w:p w:rsidR="00C1721E" w:rsidRPr="00C1721E" w:rsidRDefault="00C1721E" w:rsidP="00C1721E">
      <w:pPr>
        <w:pStyle w:val="ListParagraph"/>
        <w:numPr>
          <w:ilvl w:val="0"/>
          <w:numId w:val="1"/>
        </w:numPr>
        <w:rPr>
          <w:rFonts w:ascii="Century" w:hAnsi="Century"/>
        </w:rPr>
      </w:pPr>
      <w:r w:rsidRPr="00C1721E">
        <w:rPr>
          <w:rFonts w:ascii="Century" w:hAnsi="Century"/>
        </w:rPr>
        <w:t>Plan your TIMING with tick marks on the PATH OF ACTION.</w:t>
      </w:r>
    </w:p>
    <w:p w:rsidR="00C1721E" w:rsidRPr="00C1721E" w:rsidRDefault="00C1721E" w:rsidP="00C1721E">
      <w:pPr>
        <w:pStyle w:val="ListParagraph"/>
        <w:numPr>
          <w:ilvl w:val="0"/>
          <w:numId w:val="1"/>
        </w:numPr>
        <w:rPr>
          <w:rFonts w:ascii="Century" w:hAnsi="Century"/>
        </w:rPr>
      </w:pPr>
      <w:r w:rsidRPr="00C1721E">
        <w:rPr>
          <w:rFonts w:ascii="Century" w:hAnsi="Century"/>
        </w:rPr>
        <w:t>Ruff in the key drawings.</w:t>
      </w:r>
    </w:p>
    <w:p w:rsidR="00C1721E" w:rsidRPr="00C1721E" w:rsidRDefault="00C1721E" w:rsidP="00C1721E">
      <w:pPr>
        <w:pStyle w:val="ListParagraph"/>
        <w:numPr>
          <w:ilvl w:val="0"/>
          <w:numId w:val="1"/>
        </w:numPr>
        <w:rPr>
          <w:rFonts w:ascii="Century" w:hAnsi="Century"/>
        </w:rPr>
      </w:pPr>
      <w:r w:rsidRPr="00C1721E">
        <w:rPr>
          <w:rFonts w:ascii="Century" w:hAnsi="Century"/>
        </w:rPr>
        <w:t>Use SQUASHED drawings to create the illusion of weight, contact.</w:t>
      </w:r>
    </w:p>
    <w:p w:rsidR="00C1721E" w:rsidRPr="00C1721E" w:rsidRDefault="00C1721E" w:rsidP="00C1721E">
      <w:pPr>
        <w:pStyle w:val="ListParagraph"/>
        <w:numPr>
          <w:ilvl w:val="0"/>
          <w:numId w:val="1"/>
        </w:numPr>
        <w:rPr>
          <w:rFonts w:ascii="Century" w:hAnsi="Century"/>
        </w:rPr>
      </w:pPr>
      <w:r w:rsidRPr="00C1721E">
        <w:rPr>
          <w:rFonts w:ascii="Century" w:hAnsi="Century"/>
        </w:rPr>
        <w:t>Use STRETCHED drawings to create the illusion of speed.</w:t>
      </w:r>
    </w:p>
    <w:p w:rsidR="00C1721E" w:rsidRPr="00C1721E" w:rsidRDefault="00C1721E" w:rsidP="00C1721E">
      <w:pPr>
        <w:pStyle w:val="ListParagraph"/>
        <w:numPr>
          <w:ilvl w:val="0"/>
          <w:numId w:val="1"/>
        </w:numPr>
        <w:rPr>
          <w:rFonts w:ascii="Century" w:hAnsi="Century"/>
        </w:rPr>
      </w:pPr>
      <w:r w:rsidRPr="00C1721E">
        <w:rPr>
          <w:rFonts w:ascii="Century" w:hAnsi="Century"/>
        </w:rPr>
        <w:t xml:space="preserve">Do your key drawings (or key poses) first, then do the breakdowns and finally the </w:t>
      </w:r>
      <w:proofErr w:type="spellStart"/>
      <w:r w:rsidRPr="00C1721E">
        <w:rPr>
          <w:rFonts w:ascii="Century" w:hAnsi="Century"/>
        </w:rPr>
        <w:t>inbetweens</w:t>
      </w:r>
      <w:proofErr w:type="spellEnd"/>
      <w:r w:rsidRPr="00C1721E">
        <w:rPr>
          <w:rFonts w:ascii="Century" w:hAnsi="Century"/>
        </w:rPr>
        <w:t>.</w:t>
      </w:r>
    </w:p>
    <w:p w:rsidR="00C1721E" w:rsidRPr="00C1721E" w:rsidRDefault="00C1721E" w:rsidP="00C1721E">
      <w:pPr>
        <w:pStyle w:val="ListParagraph"/>
        <w:numPr>
          <w:ilvl w:val="0"/>
          <w:numId w:val="1"/>
        </w:numPr>
        <w:rPr>
          <w:rFonts w:ascii="Century" w:hAnsi="Century"/>
        </w:rPr>
      </w:pPr>
      <w:r w:rsidRPr="00C1721E">
        <w:rPr>
          <w:rFonts w:ascii="Century" w:hAnsi="Century"/>
        </w:rPr>
        <w:t>SLO-IN (transition drawings</w:t>
      </w:r>
      <w:proofErr w:type="gramStart"/>
      <w:r w:rsidRPr="00C1721E">
        <w:rPr>
          <w:rFonts w:ascii="Century" w:hAnsi="Century"/>
        </w:rPr>
        <w:t>)builds</w:t>
      </w:r>
      <w:proofErr w:type="gramEnd"/>
      <w:r w:rsidRPr="00C1721E">
        <w:rPr>
          <w:rFonts w:ascii="Century" w:hAnsi="Century"/>
        </w:rPr>
        <w:t xml:space="preserve"> momentum.</w:t>
      </w:r>
    </w:p>
    <w:p w:rsidR="00C1721E" w:rsidRDefault="00C1721E" w:rsidP="00C1721E">
      <w:pPr>
        <w:pStyle w:val="ListParagraph"/>
        <w:numPr>
          <w:ilvl w:val="0"/>
          <w:numId w:val="1"/>
        </w:numPr>
        <w:rPr>
          <w:rFonts w:ascii="Century" w:hAnsi="Century"/>
        </w:rPr>
      </w:pPr>
      <w:r w:rsidRPr="00C1721E">
        <w:rPr>
          <w:rFonts w:ascii="Century" w:hAnsi="Century"/>
        </w:rPr>
        <w:t>SLO-OUT (transition drawings</w:t>
      </w:r>
      <w:proofErr w:type="gramStart"/>
      <w:r w:rsidRPr="00C1721E">
        <w:rPr>
          <w:rFonts w:ascii="Century" w:hAnsi="Century"/>
        </w:rPr>
        <w:t>)reduces</w:t>
      </w:r>
      <w:proofErr w:type="gramEnd"/>
      <w:r w:rsidRPr="00C1721E">
        <w:rPr>
          <w:rFonts w:ascii="Century" w:hAnsi="Century"/>
        </w:rPr>
        <w:t xml:space="preserve"> momentum.</w:t>
      </w:r>
    </w:p>
    <w:p w:rsidR="00C1721E" w:rsidRDefault="00C1721E" w:rsidP="00C1721E">
      <w:pPr>
        <w:rPr>
          <w:rFonts w:ascii="Century" w:hAnsi="Century"/>
        </w:rPr>
      </w:pPr>
    </w:p>
    <w:p w:rsidR="00C1721E" w:rsidRDefault="00C1721E" w:rsidP="00C1721E">
      <w:pPr>
        <w:rPr>
          <w:rFonts w:ascii="Century" w:hAnsi="Century"/>
          <w:b/>
        </w:rPr>
      </w:pPr>
      <w:r>
        <w:rPr>
          <w:rFonts w:ascii="Century" w:hAnsi="Century"/>
          <w:b/>
        </w:rPr>
        <w:t>Tips:</w:t>
      </w:r>
    </w:p>
    <w:p w:rsidR="00C1721E" w:rsidRPr="00C1721E" w:rsidRDefault="00C1721E" w:rsidP="00C1721E">
      <w:pPr>
        <w:pStyle w:val="ListParagraph"/>
        <w:numPr>
          <w:ilvl w:val="0"/>
          <w:numId w:val="2"/>
        </w:numPr>
        <w:rPr>
          <w:rFonts w:ascii="Century" w:hAnsi="Century"/>
        </w:rPr>
      </w:pPr>
      <w:r w:rsidRPr="00C1721E">
        <w:rPr>
          <w:rFonts w:ascii="Century" w:hAnsi="Century"/>
        </w:rPr>
        <w:t>Most objects, characters, etc. move in ARCS and NOT in straight lines.</w:t>
      </w:r>
    </w:p>
    <w:p w:rsidR="00C1721E" w:rsidRPr="00C1721E" w:rsidRDefault="00C1721E" w:rsidP="00C1721E">
      <w:pPr>
        <w:pStyle w:val="ListParagraph"/>
        <w:numPr>
          <w:ilvl w:val="0"/>
          <w:numId w:val="2"/>
        </w:numPr>
        <w:rPr>
          <w:rFonts w:ascii="Century" w:hAnsi="Century"/>
        </w:rPr>
      </w:pPr>
      <w:r w:rsidRPr="00C1721E">
        <w:rPr>
          <w:rFonts w:ascii="Century" w:hAnsi="Century"/>
        </w:rPr>
        <w:t>If something moves slowly, the tick marks are close together; if it moves quickly, the marks are further apart.</w:t>
      </w:r>
    </w:p>
    <w:p w:rsidR="00C1721E" w:rsidRPr="00C1721E" w:rsidRDefault="00C1721E" w:rsidP="00C1721E">
      <w:pPr>
        <w:pStyle w:val="ListParagraph"/>
        <w:numPr>
          <w:ilvl w:val="0"/>
          <w:numId w:val="2"/>
        </w:numPr>
        <w:rPr>
          <w:rFonts w:ascii="Century" w:hAnsi="Century"/>
        </w:rPr>
      </w:pPr>
      <w:r w:rsidRPr="00C1721E">
        <w:rPr>
          <w:rFonts w:ascii="Century" w:hAnsi="Century"/>
        </w:rPr>
        <w:t>Whether you squash or stretch, a drawing ALWAYS keep the volumes consistent from shape to shape.</w:t>
      </w:r>
    </w:p>
    <w:p w:rsidR="00C1721E" w:rsidRPr="00C1721E" w:rsidRDefault="00C1721E" w:rsidP="00C1721E">
      <w:pPr>
        <w:pStyle w:val="ListParagraph"/>
        <w:numPr>
          <w:ilvl w:val="0"/>
          <w:numId w:val="2"/>
        </w:numPr>
        <w:rPr>
          <w:rFonts w:ascii="Century" w:hAnsi="Century"/>
        </w:rPr>
      </w:pPr>
      <w:r w:rsidRPr="00C1721E">
        <w:rPr>
          <w:rFonts w:ascii="Century" w:hAnsi="Century"/>
        </w:rPr>
        <w:t>Always TRANSITION the round drawing into the stretched drawing.</w:t>
      </w:r>
    </w:p>
    <w:p w:rsidR="00C1721E" w:rsidRPr="00C1721E" w:rsidRDefault="00C1721E" w:rsidP="00C1721E">
      <w:pPr>
        <w:pStyle w:val="ListParagraph"/>
        <w:numPr>
          <w:ilvl w:val="0"/>
          <w:numId w:val="2"/>
        </w:numPr>
        <w:rPr>
          <w:rFonts w:ascii="Century" w:hAnsi="Century"/>
        </w:rPr>
      </w:pPr>
      <w:r w:rsidRPr="00C1721E">
        <w:rPr>
          <w:rFonts w:ascii="Century" w:hAnsi="Century"/>
        </w:rPr>
        <w:t>No transitions from stretch to squash to stretch.</w:t>
      </w:r>
    </w:p>
    <w:p w:rsidR="002218C8" w:rsidRPr="002218C8" w:rsidRDefault="002218C8" w:rsidP="002218C8">
      <w:pPr>
        <w:rPr>
          <w:rFonts w:ascii="Century" w:hAnsi="Century"/>
        </w:rPr>
      </w:pPr>
    </w:p>
    <w:p w:rsidR="002218C8" w:rsidRPr="002218C8" w:rsidRDefault="002218C8" w:rsidP="002218C8">
      <w:pPr>
        <w:jc w:val="center"/>
        <w:rPr>
          <w:rFonts w:ascii="Century" w:hAnsi="Century"/>
        </w:rPr>
      </w:pPr>
    </w:p>
    <w:sectPr w:rsidR="002218C8" w:rsidRPr="0022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051"/>
    <w:multiLevelType w:val="hybridMultilevel"/>
    <w:tmpl w:val="A040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655EC"/>
    <w:multiLevelType w:val="hybridMultilevel"/>
    <w:tmpl w:val="1558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C8"/>
    <w:rsid w:val="001274C4"/>
    <w:rsid w:val="002218C8"/>
    <w:rsid w:val="00C1721E"/>
    <w:rsid w:val="00DE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48B2"/>
  <w15:chartTrackingRefBased/>
  <w15:docId w15:val="{174DD41D-DFE0-4355-944E-C352315F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8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7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431953">
      <w:bodyDiv w:val="1"/>
      <w:marLeft w:val="0"/>
      <w:marRight w:val="0"/>
      <w:marTop w:val="0"/>
      <w:marBottom w:val="0"/>
      <w:divBdr>
        <w:top w:val="none" w:sz="0" w:space="0" w:color="auto"/>
        <w:left w:val="none" w:sz="0" w:space="0" w:color="auto"/>
        <w:bottom w:val="none" w:sz="0" w:space="0" w:color="auto"/>
        <w:right w:val="none" w:sz="0" w:space="0" w:color="auto"/>
      </w:divBdr>
    </w:div>
    <w:div w:id="1454178567">
      <w:bodyDiv w:val="1"/>
      <w:marLeft w:val="0"/>
      <w:marRight w:val="0"/>
      <w:marTop w:val="0"/>
      <w:marBottom w:val="0"/>
      <w:divBdr>
        <w:top w:val="none" w:sz="0" w:space="0" w:color="auto"/>
        <w:left w:val="none" w:sz="0" w:space="0" w:color="auto"/>
        <w:bottom w:val="none" w:sz="0" w:space="0" w:color="auto"/>
        <w:right w:val="none" w:sz="0" w:space="0" w:color="auto"/>
      </w:divBdr>
    </w:div>
    <w:div w:id="1740439869">
      <w:bodyDiv w:val="1"/>
      <w:marLeft w:val="0"/>
      <w:marRight w:val="0"/>
      <w:marTop w:val="0"/>
      <w:marBottom w:val="0"/>
      <w:divBdr>
        <w:top w:val="none" w:sz="0" w:space="0" w:color="auto"/>
        <w:left w:val="none" w:sz="0" w:space="0" w:color="auto"/>
        <w:bottom w:val="none" w:sz="0" w:space="0" w:color="auto"/>
        <w:right w:val="none" w:sz="0" w:space="0" w:color="auto"/>
      </w:divBdr>
    </w:div>
    <w:div w:id="20001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Imagine Schools Southwestern Group</dc:creator>
  <cp:keywords/>
  <dc:description/>
  <cp:lastModifiedBy>Imagine Schools Southwestern Group</cp:lastModifiedBy>
  <cp:revision>1</cp:revision>
  <dcterms:created xsi:type="dcterms:W3CDTF">2018-03-22T04:17:00Z</dcterms:created>
  <dcterms:modified xsi:type="dcterms:W3CDTF">2018-03-22T04:36:00Z</dcterms:modified>
</cp:coreProperties>
</file>